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4" w:firstLineChars="1000"/>
        <w:rPr>
          <w:rFonts w:hint="eastAsia"/>
          <w:b/>
          <w:bCs/>
          <w:sz w:val="36"/>
          <w:szCs w:val="36"/>
        </w:rPr>
      </w:pPr>
      <w:r>
        <w:rPr>
          <w:rFonts w:hint="eastAsia"/>
          <w:b/>
          <w:bCs/>
          <w:sz w:val="36"/>
          <w:szCs w:val="36"/>
        </w:rPr>
        <w:t>自然分娩优点</w:t>
      </w:r>
    </w:p>
    <w:p>
      <w:pPr>
        <w:rPr>
          <w:rFonts w:hint="eastAsia"/>
          <w:sz w:val="30"/>
          <w:szCs w:val="30"/>
        </w:rPr>
      </w:pPr>
      <w:r>
        <w:rPr>
          <w:rFonts w:hint="eastAsia"/>
        </w:rPr>
        <w:t xml:space="preserve"> </w:t>
      </w:r>
      <w:r>
        <w:rPr>
          <w:rFonts w:hint="eastAsia"/>
          <w:sz w:val="30"/>
          <w:szCs w:val="30"/>
        </w:rPr>
        <w:t>一、对妈妈的好处</w:t>
      </w:r>
    </w:p>
    <w:p>
      <w:pPr>
        <w:rPr>
          <w:rFonts w:hint="eastAsia"/>
          <w:sz w:val="30"/>
          <w:szCs w:val="30"/>
        </w:rPr>
      </w:pPr>
      <w:r>
        <w:rPr>
          <w:rFonts w:hint="eastAsia"/>
          <w:sz w:val="30"/>
          <w:szCs w:val="30"/>
        </w:rPr>
        <w:t xml:space="preserve"> </w:t>
      </w:r>
      <w:r>
        <w:rPr>
          <w:rFonts w:hint="eastAsia"/>
          <w:sz w:val="30"/>
          <w:szCs w:val="30"/>
          <w:lang w:val="en-US" w:eastAsia="zh-CN"/>
        </w:rPr>
        <w:t xml:space="preserve"> </w:t>
      </w:r>
      <w:r>
        <w:rPr>
          <w:rFonts w:hint="eastAsia"/>
          <w:sz w:val="30"/>
          <w:szCs w:val="30"/>
        </w:rPr>
        <w:t>1. 产后恢复快</w:t>
      </w:r>
      <w:r>
        <w:rPr>
          <w:rFonts w:hint="eastAsia"/>
          <w:sz w:val="30"/>
          <w:szCs w:val="30"/>
          <w:lang w:eastAsia="zh-CN"/>
        </w:rPr>
        <w:t>：</w:t>
      </w:r>
      <w:r>
        <w:rPr>
          <w:rFonts w:hint="eastAsia"/>
          <w:sz w:val="30"/>
          <w:szCs w:val="30"/>
        </w:rPr>
        <w:t>自然分娩过程中，虽然产妇会经历一定程度的疼痛，但分娩后身体恢复相对较快。一般在产后几小时内就可以下床活动，有助于恶露排出，减少产后出血的风险。</w:t>
      </w:r>
    </w:p>
    <w:p>
      <w:pPr>
        <w:rPr>
          <w:rFonts w:hint="eastAsia"/>
          <w:sz w:val="30"/>
          <w:szCs w:val="30"/>
        </w:rPr>
      </w:pPr>
      <w:r>
        <w:rPr>
          <w:rFonts w:hint="eastAsia"/>
          <w:sz w:val="30"/>
          <w:szCs w:val="30"/>
        </w:rPr>
        <w:t>- 腹部没有伤口，避免了剖宫产术后可能出现的伤口感染、愈合不良等问题。</w:t>
      </w:r>
    </w:p>
    <w:p>
      <w:pPr>
        <w:ind w:firstLine="300" w:firstLineChars="100"/>
        <w:rPr>
          <w:rFonts w:hint="eastAsia"/>
          <w:sz w:val="30"/>
          <w:szCs w:val="30"/>
        </w:rPr>
      </w:pPr>
      <w:r>
        <w:rPr>
          <w:rFonts w:hint="eastAsia"/>
          <w:sz w:val="30"/>
          <w:szCs w:val="30"/>
        </w:rPr>
        <w:t>2. 再次妊娠风险低</w:t>
      </w:r>
      <w:r>
        <w:rPr>
          <w:rFonts w:hint="eastAsia"/>
          <w:sz w:val="30"/>
          <w:szCs w:val="30"/>
          <w:lang w:eastAsia="zh-CN"/>
        </w:rPr>
        <w:t>：</w:t>
      </w:r>
      <w:r>
        <w:rPr>
          <w:rFonts w:hint="eastAsia"/>
          <w:sz w:val="30"/>
          <w:szCs w:val="30"/>
        </w:rPr>
        <w:t>对于有生育二胎或多胎计划的妈妈来说，自然分娩后再次妊娠的间隔时间相对较短，且再次妊娠时发生子宫破裂等严重并发症的风险较低。</w:t>
      </w:r>
    </w:p>
    <w:p>
      <w:pPr>
        <w:rPr>
          <w:rFonts w:hint="eastAsia"/>
          <w:sz w:val="30"/>
          <w:szCs w:val="30"/>
        </w:rPr>
      </w:pPr>
      <w:r>
        <w:rPr>
          <w:rFonts w:hint="eastAsia"/>
          <w:sz w:val="30"/>
          <w:szCs w:val="30"/>
        </w:rPr>
        <w:t>- 剖宫产术后再次妊娠可能面临子宫瘢痕妊娠、凶险性前置胎盘等高危情况，严重威胁母婴生命安全。</w:t>
      </w:r>
    </w:p>
    <w:p>
      <w:pPr>
        <w:numPr>
          <w:ilvl w:val="0"/>
          <w:numId w:val="1"/>
        </w:numPr>
        <w:ind w:firstLine="300" w:firstLineChars="100"/>
        <w:rPr>
          <w:rFonts w:hint="eastAsia"/>
          <w:sz w:val="30"/>
          <w:szCs w:val="30"/>
        </w:rPr>
      </w:pPr>
      <w:r>
        <w:rPr>
          <w:rFonts w:hint="eastAsia"/>
          <w:sz w:val="30"/>
          <w:szCs w:val="30"/>
        </w:rPr>
        <w:t> 促进母乳喂养</w:t>
      </w:r>
      <w:r>
        <w:rPr>
          <w:rFonts w:hint="eastAsia"/>
          <w:sz w:val="30"/>
          <w:szCs w:val="30"/>
          <w:lang w:eastAsia="zh-CN"/>
        </w:rPr>
        <w:t>：</w:t>
      </w:r>
      <w:r>
        <w:rPr>
          <w:rFonts w:hint="eastAsia"/>
          <w:sz w:val="30"/>
          <w:szCs w:val="30"/>
        </w:rPr>
        <w:t>自然分娩后，产妇体内的激素水平变化有利于乳汁分泌。早接触、早吸吮可以刺激乳腺分泌乳汁，提高母乳喂养的成功率。 产后身体恢复快，也使产妇更有精力照顾宝宝，进行母乳喂养。</w:t>
      </w:r>
    </w:p>
    <w:p>
      <w:pPr>
        <w:numPr>
          <w:ilvl w:val="0"/>
          <w:numId w:val="0"/>
        </w:numPr>
        <w:ind w:firstLine="300" w:firstLineChars="100"/>
        <w:rPr>
          <w:rFonts w:hint="eastAsia" w:eastAsiaTheme="minorEastAsia"/>
          <w:sz w:val="30"/>
          <w:szCs w:val="30"/>
          <w:lang w:val="en-US" w:eastAsia="zh-CN"/>
        </w:rPr>
      </w:pPr>
      <w:r>
        <w:rPr>
          <w:rFonts w:hint="eastAsia"/>
          <w:sz w:val="30"/>
          <w:szCs w:val="30"/>
          <w:lang w:val="en-US" w:eastAsia="zh-CN"/>
        </w:rPr>
        <w:t>4、 费用较低：自然分娩的费用通常比剖宫产低很多，能减轻家庭的经济负担。</w:t>
      </w:r>
    </w:p>
    <w:p>
      <w:pPr>
        <w:rPr>
          <w:rFonts w:hint="eastAsia"/>
          <w:sz w:val="30"/>
          <w:szCs w:val="30"/>
        </w:rPr>
      </w:pPr>
      <w:r>
        <w:rPr>
          <w:rFonts w:hint="eastAsia"/>
          <w:sz w:val="30"/>
          <w:szCs w:val="30"/>
        </w:rPr>
        <w:t>二、对宝宝的好处</w:t>
      </w:r>
    </w:p>
    <w:p>
      <w:pPr>
        <w:rPr>
          <w:rFonts w:hint="eastAsia"/>
          <w:sz w:val="30"/>
          <w:szCs w:val="30"/>
        </w:rPr>
      </w:pPr>
      <w:r>
        <w:rPr>
          <w:rFonts w:hint="eastAsia"/>
          <w:sz w:val="30"/>
          <w:szCs w:val="30"/>
        </w:rPr>
        <w:t xml:space="preserve"> </w:t>
      </w:r>
      <w:r>
        <w:rPr>
          <w:rFonts w:hint="eastAsia"/>
          <w:sz w:val="30"/>
          <w:szCs w:val="30"/>
          <w:lang w:val="en-US" w:eastAsia="zh-CN"/>
        </w:rPr>
        <w:t xml:space="preserve"> </w:t>
      </w:r>
      <w:r>
        <w:rPr>
          <w:rFonts w:hint="eastAsia"/>
          <w:sz w:val="30"/>
          <w:szCs w:val="30"/>
        </w:rPr>
        <w:t>1. 经过产道挤压，更健康</w:t>
      </w:r>
      <w:r>
        <w:rPr>
          <w:rFonts w:hint="eastAsia"/>
          <w:sz w:val="30"/>
          <w:szCs w:val="30"/>
          <w:lang w:eastAsia="zh-CN"/>
        </w:rPr>
        <w:t>、肺部发育更好：</w:t>
      </w:r>
      <w:r>
        <w:rPr>
          <w:rFonts w:hint="eastAsia"/>
          <w:sz w:val="30"/>
          <w:szCs w:val="30"/>
        </w:rPr>
        <w:t>宝宝在自然分娩过程中经过产道的挤压，可挤出呼吸道内的羊水和黏液，减少新生儿窒息和吸入性肺炎的发生几率。产道挤压还可以刺激宝宝的肺部，促进肺表面活性物质的产生，有助于宝宝出生后建立自主呼吸。</w:t>
      </w:r>
    </w:p>
    <w:p>
      <w:pPr>
        <w:ind w:firstLine="300" w:firstLineChars="100"/>
        <w:rPr>
          <w:rFonts w:hint="eastAsia"/>
          <w:sz w:val="30"/>
          <w:szCs w:val="30"/>
        </w:rPr>
      </w:pPr>
      <w:r>
        <w:rPr>
          <w:rFonts w:hint="eastAsia"/>
          <w:sz w:val="30"/>
          <w:szCs w:val="30"/>
        </w:rPr>
        <w:t>2. 免疫力更强</w:t>
      </w:r>
      <w:r>
        <w:rPr>
          <w:rFonts w:hint="eastAsia"/>
          <w:sz w:val="30"/>
          <w:szCs w:val="30"/>
          <w:lang w:eastAsia="zh-CN"/>
        </w:rPr>
        <w:t>：</w:t>
      </w:r>
      <w:r>
        <w:rPr>
          <w:rFonts w:hint="eastAsia"/>
          <w:sz w:val="30"/>
          <w:szCs w:val="30"/>
        </w:rPr>
        <w:t>自然分娩过程中，宝宝可以从母体获得一些有益的菌群，这些菌群有助于宝宝建立正常的肠道菌群，提高免疫力，降低过敏等疾病的发生风险。剖宫产出生的宝宝</w:t>
      </w:r>
      <w:bookmarkStart w:id="0" w:name="_GoBack"/>
      <w:bookmarkEnd w:id="0"/>
      <w:r>
        <w:rPr>
          <w:rFonts w:hint="eastAsia"/>
          <w:sz w:val="30"/>
          <w:szCs w:val="30"/>
        </w:rPr>
        <w:t>由于没有经过产道，缺乏这些有益菌群的定植，可能在免疫力方面相对较弱。</w:t>
      </w:r>
    </w:p>
    <w:p>
      <w:pPr>
        <w:rPr>
          <w:rFonts w:hint="default"/>
          <w:sz w:val="30"/>
          <w:szCs w:val="30"/>
          <w:lang w:val="en-US" w:eastAsia="zh-CN"/>
        </w:rPr>
      </w:pPr>
      <w:r>
        <w:rPr>
          <w:rFonts w:hint="eastAsia"/>
          <w:sz w:val="30"/>
          <w:szCs w:val="30"/>
        </w:rPr>
        <w:t>3. 感觉统合能力较好</w:t>
      </w:r>
      <w:r>
        <w:rPr>
          <w:rFonts w:hint="eastAsia"/>
          <w:sz w:val="30"/>
          <w:szCs w:val="30"/>
          <w:lang w:eastAsia="zh-CN"/>
        </w:rPr>
        <w:t>：</w:t>
      </w:r>
      <w:r>
        <w:rPr>
          <w:rFonts w:hint="eastAsia"/>
          <w:sz w:val="30"/>
          <w:szCs w:val="30"/>
        </w:rPr>
        <w:t>自然分娩过程中的产道挤压和宫缩刺激对宝宝的感觉系统发育有积极影响，宝宝在出生后可能具有更好的感觉统合能力，表现为平衡感、协调性等方面较好。</w:t>
      </w:r>
    </w:p>
    <w:sectPr>
      <w:headerReference r:id="rId3" w:type="default"/>
      <w:footerReference r:id="rId4" w:type="default"/>
      <w:footerReference r:id="rId5" w:type="even"/>
      <w:pgSz w:w="11906" w:h="16838"/>
      <w:pgMar w:top="1134" w:right="851" w:bottom="1440" w:left="851" w:header="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2" w:y="472"/>
      <w:rPr>
        <w:rStyle w:val="5"/>
        <w:b/>
        <w:color w:val="660066"/>
      </w:rPr>
    </w:pPr>
    <w:r>
      <w:rPr>
        <w:b/>
        <w:color w:val="660066"/>
      </w:rPr>
      <w:fldChar w:fldCharType="begin"/>
    </w:r>
    <w:r>
      <w:rPr>
        <w:rStyle w:val="5"/>
        <w:b/>
        <w:color w:val="660066"/>
      </w:rPr>
      <w:instrText xml:space="preserve">PAGE  </w:instrText>
    </w:r>
    <w:r>
      <w:rPr>
        <w:b/>
        <w:color w:val="660066"/>
      </w:rPr>
      <w:fldChar w:fldCharType="separate"/>
    </w:r>
    <w:r>
      <w:rPr>
        <w:rStyle w:val="5"/>
        <w:b/>
        <w:color w:val="660066"/>
      </w:rPr>
      <w:t>- 1 -</w:t>
    </w:r>
    <w:r>
      <w:rPr>
        <w:b/>
        <w:color w:val="660066"/>
      </w:rPr>
      <w:fldChar w:fldCharType="end"/>
    </w:r>
  </w:p>
  <w:p>
    <w:pPr>
      <w:pStyle w:val="2"/>
      <w:ind w:left="-540" w:leftChars="-257" w:right="-1793" w:rightChars="-854"/>
      <w:jc w:val="center"/>
      <w:rPr>
        <w:rFonts w:hint="eastAsia"/>
        <w:b/>
        <w:color w:val="66006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78" w:leftChars="-85"/>
      <w:rPr>
        <w:rFonts w:hint="eastAsia"/>
      </w:rPr>
    </w:pPr>
  </w:p>
  <w:p>
    <w:pPr>
      <w:ind w:left="-1619" w:leftChars="-771"/>
      <w:rPr>
        <w:rFonts w:hint="eastAsia"/>
      </w:rPr>
    </w:pPr>
    <w:r>
      <w:rPr>
        <w:rFonts w:hint="eastAsia"/>
      </w:rPr>
      <w:t xml:space="preserve">             </w:t>
    </w:r>
  </w:p>
  <w:p>
    <w:pPr>
      <w:ind w:left="-540" w:leftChars="-257"/>
      <w:rPr>
        <w:rFonts w:hint="eastAsia"/>
      </w:rPr>
    </w:pPr>
    <w:r>
      <w:rPr>
        <w:rFonts w:hint="eastAsia"/>
      </w:rPr>
      <w:t xml:space="preserve">     </w:t>
    </w:r>
    <w:r>
      <w:rPr>
        <w:rFonts w:hint="eastAsia"/>
      </w:rPr>
      <w:drawing>
        <wp:inline distT="0" distB="0" distL="114300" distR="114300">
          <wp:extent cx="2965450" cy="459740"/>
          <wp:effectExtent l="0" t="0" r="6350" b="16510"/>
          <wp:docPr id="2" name="图片 1" descr="播州区人民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播州区人民医院logo"/>
                  <pic:cNvPicPr>
                    <a:picLocks noChangeAspect="1"/>
                  </pic:cNvPicPr>
                </pic:nvPicPr>
                <pic:blipFill>
                  <a:blip r:embed="rId1"/>
                  <a:stretch>
                    <a:fillRect/>
                  </a:stretch>
                </pic:blipFill>
                <pic:spPr>
                  <a:xfrm>
                    <a:off x="0" y="0"/>
                    <a:ext cx="2965450" cy="459740"/>
                  </a:xfrm>
                  <a:prstGeom prst="rect">
                    <a:avLst/>
                  </a:prstGeom>
                  <a:noFill/>
                  <a:ln>
                    <a:noFill/>
                  </a:ln>
                </pic:spPr>
              </pic:pic>
            </a:graphicData>
          </a:graphic>
        </wp:inline>
      </w:drawing>
    </w:r>
  </w:p>
  <w:p>
    <w:pPr>
      <w:ind w:left="-1619" w:leftChars="-771"/>
      <w:rPr>
        <w:rFonts w:hint="eastAsia"/>
        <w:color w:val="660066"/>
      </w:rPr>
    </w:pPr>
    <w:r>
      <w:rPr>
        <w:rFonts w:hint="eastAsia"/>
      </w:rPr>
      <w:t xml:space="preserve">                                                                        </w:t>
    </w:r>
  </w:p>
  <w:p>
    <w:pPr>
      <w:ind w:left="-850" w:leftChars="-405"/>
      <w:rPr>
        <w:rFonts w:hint="eastAsia"/>
      </w:rPr>
    </w:pPr>
    <w:r>
      <w:rPr>
        <w:rFonts w:hint="eastAsia"/>
      </w:rPr>
      <w:drawing>
        <wp:inline distT="0" distB="0" distL="114300" distR="114300">
          <wp:extent cx="7562215" cy="113665"/>
          <wp:effectExtent l="0" t="0" r="635" b="635"/>
          <wp:docPr id="1" name="图片 2" descr="Backup_of_高压氧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ackup_of_高压氧舱1"/>
                  <pic:cNvPicPr>
                    <a:picLocks noChangeAspect="1"/>
                  </pic:cNvPicPr>
                </pic:nvPicPr>
                <pic:blipFill>
                  <a:blip r:embed="rId2"/>
                  <a:stretch>
                    <a:fillRect/>
                  </a:stretch>
                </pic:blipFill>
                <pic:spPr>
                  <a:xfrm>
                    <a:off x="0" y="0"/>
                    <a:ext cx="7562215" cy="113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EDEC6"/>
    <w:multiLevelType w:val="singleLevel"/>
    <w:tmpl w:val="6C3EDEC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OGIxZDg2MDI2N2Y5MWM0NzAyZGQxNThlZWY3MGQifQ=="/>
  </w:docVars>
  <w:rsids>
    <w:rsidRoot w:val="00000000"/>
    <w:rsid w:val="060C750C"/>
    <w:rsid w:val="0E397FD1"/>
    <w:rsid w:val="185D0CFE"/>
    <w:rsid w:val="1AAA17DA"/>
    <w:rsid w:val="1DA42482"/>
    <w:rsid w:val="208B4D0B"/>
    <w:rsid w:val="274E6881"/>
    <w:rsid w:val="4A06037C"/>
    <w:rsid w:val="4F657CFF"/>
    <w:rsid w:val="515849BA"/>
    <w:rsid w:val="51E94776"/>
    <w:rsid w:val="58000EC3"/>
    <w:rsid w:val="5B84759A"/>
    <w:rsid w:val="6CE66730"/>
    <w:rsid w:val="701F1CB0"/>
    <w:rsid w:val="7445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956</Words>
  <Characters>983</Characters>
  <Lines>0</Lines>
  <Paragraphs>0</Paragraphs>
  <TotalTime>0</TotalTime>
  <ScaleCrop>false</ScaleCrop>
  <LinksUpToDate>false</LinksUpToDate>
  <CharactersWithSpaces>1058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2024-10-30T03:49:00Z</dcterms:created>
  <dc:creator>Administrator</dc:creator>
  <cp:lastModifiedBy>胡定琴</cp:lastModifiedBy>
  <dcterms:modified xsi:type="dcterms:W3CDTF">2025-05-16T04:35:44Z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1F8B5365E24444B480057B901A67424E_13</vt:lpwstr>
  </property>
</Properties>
</file>