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Style w:val="6"/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white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white"/>
        </w:rPr>
        <w:t>产后妈妈常见问题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color w:val="auto"/>
          <w:sz w:val="30"/>
          <w:szCs w:val="30"/>
          <w:highlight w:val="white"/>
          <w:lang w:eastAsia="zh-CN"/>
        </w:rPr>
        <w:t>褥汗：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  <w:t>产妇汗腺功能活跃，排出大量汗液，以夜间睡眠和初醒时更明显，称之为产褥汗，是正常的生理现象。所以产后要保持衣服干燥、避免感冒;可洗淋浴，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eastAsia="zh-CN"/>
        </w:rPr>
        <w:t>注意保暖、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  <w:t>保持皮肤清洁，预防感染。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0"/>
          <w:szCs w:val="30"/>
          <w:lang w:eastAsia="zh-CN"/>
        </w:rPr>
        <w:t>涨奶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  <w:t>妈妈产后奶涨主要是因为乳房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eastAsia="zh-CN"/>
        </w:rPr>
        <w:t>里的乳汁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  <w:t>没有及时排空所致。所以宝宝出生后要及早地给宝宝母乳喂养，并做到按需哺乳，即妈妈奶涨或宝宝饿了就给其喂哺。每次母乳喂养时要先排空一侧乳房，再排空另一侧，乳汁不能完全被宝宝吃完，则需将剩余的乳汁挤出直至乳房松软舒适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jc w:val="both"/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0"/>
          <w:szCs w:val="30"/>
          <w:lang w:eastAsia="zh-CN"/>
        </w:rPr>
        <w:t>乳头皲裂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  <w:t>主要是由于产妇的哺乳姿势不正确所致。所以哺乳时应尽量让婴儿吸吮住大部分乳晕。若已发生乳头皲裂，哺乳时应先喂哺好的一侧乳房，再哺乳有问题的一侧，哺乳后将乳汁挤出涂在乳头上，可以促进伤口愈合。若乳头皲裂严重，则应停止哺乳，及时将乳汁挤出，预防奶涨，并保持乳头乳房清洁，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必要时就诊。</w:t>
      </w:r>
    </w:p>
    <w:p>
      <w:pPr>
        <w:pStyle w:val="3"/>
        <w:keepNext w:val="0"/>
        <w:keepLines w:val="0"/>
        <w:widowControl/>
        <w:suppressLineNumbers w:val="0"/>
        <w:ind w:firstLine="3855" w:firstLineChars="1200"/>
        <w:jc w:val="both"/>
        <w:rPr>
          <w:rStyle w:val="6"/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highlight w:val="white"/>
        </w:rPr>
      </w:pPr>
    </w:p>
    <w:p>
      <w:pPr>
        <w:pStyle w:val="3"/>
        <w:keepNext w:val="0"/>
        <w:keepLines w:val="0"/>
        <w:widowControl/>
        <w:suppressLineNumbers w:val="0"/>
        <w:ind w:firstLine="3092" w:firstLineChars="700"/>
        <w:jc w:val="both"/>
        <w:rPr>
          <w:rFonts w:hint="eastAsia" w:asciiTheme="majorEastAsia" w:hAnsiTheme="majorEastAsia" w:eastAsiaTheme="majorEastAsia" w:cstheme="majorEastAsia"/>
          <w:color w:val="auto"/>
          <w:sz w:val="44"/>
          <w:szCs w:val="44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white"/>
        </w:rPr>
        <w:t>新生儿常见问题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  <w:t>生理性黄疸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：新生儿出生后会皮肤发黄，一般生后2~3天黄疸出现，4~5天高峰，7~10天左右就消退了。早产儿的黄疸可能会持续到2~4周。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  <w:t>生理性体重下降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：新生儿出生后第2~3天内会有体重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的下降，而且最迟7~10天就会恢复甚至超过出生体重。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  <w:t>排便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：正常新生儿出生后24小时内即会排大便。最初几天内排出的大便呈深绿色，较粘稠，无臭，称为胎便。2~3天后即转变为正常新生儿大便，由深绿色转为黄色。母乳喂养儿的粪便为淡黄色或灰黄色，较干稠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highlight w:val="white"/>
          <w:lang w:eastAsia="zh-CN"/>
        </w:rPr>
        <w:t>如超过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highlight w:val="white"/>
          <w:lang w:val="en-US" w:eastAsia="zh-CN"/>
        </w:rPr>
        <w:t>24小时未排大便，及时通知医护人员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highlight w:val="white"/>
        </w:rPr>
        <w:t>排尿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highlight w:val="white"/>
        </w:rPr>
        <w:t>：大部分新生儿在出生后24小时内排尿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highlight w:val="white"/>
          <w:lang w:eastAsia="zh-CN"/>
        </w:rPr>
        <w:t>，如超过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highlight w:val="white"/>
          <w:lang w:val="en-US" w:eastAsia="zh-CN"/>
        </w:rPr>
        <w:t>24小时未排尿，及时通知医护人员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highlight w:val="white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  <w:t>假月经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：女婴出生后有时可见阴道少量出血，与妈妈怀孕时体内激素的变化有关，一般不必处理。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default" w:asciiTheme="majorEastAsia" w:hAnsiTheme="majorEastAsia" w:eastAsiaTheme="majorEastAsia" w:cstheme="majorEastAsia"/>
          <w:color w:val="auto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  <w:t>马牙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：在宝宝出生时或是4-6周后，口腔额中线或齿龈边缘出现的几个光滑乳白色颗粒。常在几周后自然脱落，无需特殊处理。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default" w:asciiTheme="majorEastAsia" w:hAnsiTheme="majorEastAsia" w:eastAsiaTheme="majorEastAsia" w:cstheme="majorEastAsia"/>
          <w:color w:val="auto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val="en-US" w:eastAsia="zh-CN"/>
        </w:rPr>
        <w:t>红色结晶尿液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lang w:val="en-US" w:eastAsia="zh-CN"/>
        </w:rPr>
        <w:t>：由于新生儿肾脏功能尚未完全成熟，对尿液中的尿酸盐排泄能力有限。当尿液中尿酸盐浓度过高时，就会在尿不湿上形成红色结晶，通常在出生后几天内出现，一般会随着宝宝肾脏功能逐渐完善而自行消失；也有因为宝宝摄入的奶量不足或水分补充不够，会导致尿液浓缩，使尿液中的矿物质和代谢产物浓度升高，容易形成结晶，进而出现红色印记。如果宝宝尿不湿上持续出现红色结晶，或伴有其他异常症状，建议及时就医，进行尿常规等相关检查，以明确原因，并采取相应的治疗措施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7"/>
        <w:b/>
        <w:color w:val="660066"/>
      </w:rPr>
    </w:pPr>
    <w:r>
      <w:rPr>
        <w:b/>
        <w:color w:val="660066"/>
      </w:rPr>
      <w:fldChar w:fldCharType="begin"/>
    </w:r>
    <w:r>
      <w:rPr>
        <w:rStyle w:val="7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7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6953B"/>
    <w:multiLevelType w:val="singleLevel"/>
    <w:tmpl w:val="A28695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D56EA0"/>
    <w:multiLevelType w:val="singleLevel"/>
    <w:tmpl w:val="B3D56E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74E6881"/>
    <w:rsid w:val="465B2EB5"/>
    <w:rsid w:val="4A06037C"/>
    <w:rsid w:val="4F657CFF"/>
    <w:rsid w:val="515849BA"/>
    <w:rsid w:val="51E94776"/>
    <w:rsid w:val="576908CB"/>
    <w:rsid w:val="58000EC3"/>
    <w:rsid w:val="5B84759A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0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2025-05-19T08:12:42Z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