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253" w:firstLineChars="900"/>
        <w:jc w:val="left"/>
        <w:rPr>
          <w:sz w:val="30"/>
          <w:szCs w:val="30"/>
        </w:rPr>
      </w:pPr>
      <w:r>
        <w:rPr>
          <w:rStyle w:val="6"/>
          <w:rFonts w:ascii="宋体" w:hAnsi="宋体" w:eastAsia="宋体" w:cs="宋体"/>
          <w:kern w:val="0"/>
          <w:sz w:val="36"/>
          <w:szCs w:val="36"/>
          <w:lang w:val="en-US" w:eastAsia="zh-CN" w:bidi="ar"/>
        </w:rPr>
        <w:t>新生儿出生后的观察</w:t>
      </w:r>
      <w:r>
        <w:rPr>
          <w:rStyle w:val="6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要点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30"/>
          <w:szCs w:val="30"/>
          <w:lang w:val="en-US" w:eastAsia="zh-CN" w:bidi="ar"/>
        </w:rPr>
        <w:t>观察要点1—体温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30"/>
          <w:szCs w:val="30"/>
        </w:rPr>
      </w:pPr>
      <w:r>
        <w:rPr>
          <w:rFonts w:ascii="微软雅黑" w:hAnsi="微软雅黑" w:eastAsia="微软雅黑" w:cs="微软雅黑"/>
          <w:color w:val="000000"/>
          <w:sz w:val="30"/>
          <w:szCs w:val="30"/>
        </w:rPr>
        <w:t>宝宝刚出生时，体温一般会略为下降，但在12~24小时内会逐渐回升。稳定在36～37℃之间。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Style w:val="6"/>
          <w:sz w:val="30"/>
          <w:szCs w:val="30"/>
        </w:rPr>
        <w:t>观察要点2—脐带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30"/>
          <w:szCs w:val="30"/>
        </w:rPr>
      </w:pPr>
      <w:r>
        <w:rPr>
          <w:color w:val="000000"/>
          <w:sz w:val="30"/>
          <w:szCs w:val="30"/>
        </w:rPr>
        <w:t>脐带是宝宝在胎儿期与母体“沟通”的通道，在宝宝出生后，它就完成了自己的使命。脐带残端是一个开放的伤口，与血管相连，处理不当就会使脐部化脓，病菌就会趁机而入，严重时可引起全身感染，导致发生新生儿败血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30"/>
          <w:szCs w:val="30"/>
        </w:rPr>
      </w:pPr>
      <w:r>
        <w:rPr>
          <w:color w:val="000000"/>
          <w:sz w:val="30"/>
          <w:szCs w:val="30"/>
        </w:rPr>
        <w:t>因此，父母要细心照料宝宝的肚脐，保证肚脐清洁、干燥。观察时尤其要注意，若发现宝宝的肚脐湿润，就要及时处理。如果一周后脐带还没有脱落，及时就医。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Style w:val="6"/>
          <w:sz w:val="30"/>
          <w:szCs w:val="30"/>
        </w:rPr>
        <w:t>观察要点3—吃奶情况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30"/>
          <w:szCs w:val="30"/>
        </w:rPr>
      </w:pPr>
      <w:r>
        <w:rPr>
          <w:color w:val="000000"/>
          <w:sz w:val="30"/>
          <w:szCs w:val="30"/>
        </w:rPr>
        <w:t>给宝宝喂奶时可以观察宝宝吃奶的情况是否正常，有无吐奶的情况。刚出生的宝宝吐奶也正常，只要他脸色和情绪都不错，就不用太担心。如果宝宝出生后第2周开始，出现每次喂奶时都吐得很厉害，体重也不增加，就应该看医生了；此外，如果宝宝吐个不停、全身无力，或者又吐又发烧，也一定要立即去医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Style w:val="6"/>
          <w:sz w:val="30"/>
          <w:szCs w:val="30"/>
        </w:rPr>
        <w:t>观察要点4—大便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30"/>
          <w:szCs w:val="30"/>
        </w:rPr>
      </w:pPr>
      <w:r>
        <w:rPr>
          <w:color w:val="000000"/>
          <w:sz w:val="30"/>
          <w:szCs w:val="30"/>
        </w:rPr>
        <w:t>大多数宝宝在出生后24小时以内开始排出胎粪，颜色为深绿色，是由肠粘膜脱落上皮细胞、羊水及消化液组成的，呈粘糊状，无臭味。胎粪约3～4天内排完。如果小儿生后24小时以后不见胎粪排出，应交给医生检查，看是否为肛门闭锁。以后随着给小孩喂奶，粪便颜色逐渐变淡。一般母乳喂养的宝宝，大便呈黄色或金黄色；人工喂养的宝宝，大便为淡黄色或土灰色；混合喂养的宝宝，大便略为黑褐色。如果宝宝的大便颜色为其它，或者呈水样、油样等，就应该去看医生了。此外，父母还要注意宝宝大便的变化，如次数的变化、形状的变化，如果与平时相比有比较大的变化，应该向医生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Style w:val="6"/>
          <w:sz w:val="30"/>
          <w:szCs w:val="30"/>
        </w:rPr>
        <w:t>观察要点5—尿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30"/>
          <w:szCs w:val="30"/>
        </w:rPr>
      </w:pPr>
      <w:r>
        <w:rPr>
          <w:color w:val="000000"/>
          <w:sz w:val="30"/>
          <w:szCs w:val="30"/>
        </w:rPr>
        <w:t>新生宝宝体内缺水，肾脏发育也不完善，所以，一般尿比较少。他一般要在出生后第一天开始排尿；但如果宝宝出生后</w:t>
      </w:r>
      <w:r>
        <w:rPr>
          <w:rFonts w:hint="eastAsia"/>
          <w:color w:val="000000"/>
          <w:sz w:val="30"/>
          <w:szCs w:val="30"/>
          <w:lang w:val="en-US" w:eastAsia="zh-CN"/>
        </w:rPr>
        <w:t>24</w:t>
      </w:r>
      <w:r>
        <w:rPr>
          <w:color w:val="000000"/>
          <w:sz w:val="30"/>
          <w:szCs w:val="30"/>
        </w:rPr>
        <w:t>小时还没有排尿，则应该请医生检查。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30"/>
          <w:szCs w:val="30"/>
        </w:rPr>
      </w:pPr>
      <w:r>
        <w:rPr>
          <w:rStyle w:val="6"/>
          <w:sz w:val="30"/>
          <w:szCs w:val="30"/>
        </w:rPr>
        <w:t>观察要点6—神经系统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30"/>
          <w:szCs w:val="30"/>
        </w:rPr>
      </w:pPr>
      <w:r>
        <w:rPr>
          <w:color w:val="000000"/>
          <w:sz w:val="30"/>
          <w:szCs w:val="30"/>
        </w:rPr>
        <w:t>新生儿的视、听、味觉、触觉、温觉发育良好，痛觉、嗅觉(除对母乳外)相对差些。足月儿出生时已具有原始的神经反射如觅食反射、吸吮反射、握持反射、拥抱反射和交叉伸腿反射。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30"/>
          <w:szCs w:val="30"/>
        </w:rPr>
      </w:pPr>
      <w:r>
        <w:rPr>
          <w:color w:val="000000"/>
          <w:sz w:val="30"/>
          <w:szCs w:val="30"/>
        </w:rPr>
        <w:t>例如，当你用手指或衣物触及宝宝脸颊或嘴角时，婴儿会立即把头转向碰触的一侧，并张口寻找，这说明他有正常的觅食反射；当你将手指放进婴儿嘴里，就会引起吸吮动作，这说明宝宝有正常的吸吮反射。又如，当用强光照宝宝时，他会立即闭上眼睛，说明他会光亮</w:t>
      </w:r>
      <w:r>
        <w:rPr>
          <w:rFonts w:hint="eastAsia"/>
          <w:color w:val="000000"/>
          <w:sz w:val="30"/>
          <w:szCs w:val="30"/>
          <w:lang w:eastAsia="zh-CN"/>
        </w:rPr>
        <w:t>有</w:t>
      </w:r>
      <w:r>
        <w:rPr>
          <w:color w:val="000000"/>
          <w:sz w:val="30"/>
          <w:szCs w:val="30"/>
        </w:rPr>
        <w:t>反应；当身后突然发出响声时，宝宝会立即睁眼或眨眼，这说明他的听觉正常。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Style w:val="6"/>
          <w:sz w:val="30"/>
          <w:szCs w:val="30"/>
        </w:rPr>
        <w:t>观察要点7—哭闹情况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30"/>
          <w:szCs w:val="30"/>
        </w:rPr>
      </w:pPr>
      <w:r>
        <w:rPr>
          <w:color w:val="000000"/>
          <w:sz w:val="30"/>
          <w:szCs w:val="30"/>
        </w:rPr>
        <w:t>宝宝们天生就会哭，而且他哭闹的原因也很多。宝宝正常时的哭声比较婉转，当宝宝哭闹的时候，父母可以拍拍他，和他说说话；或者是抱着宝宝，将他贴在自己身上，让他感觉到你心跳的声音；另外，你还可以把宝宝的手握住，放在他的胸前。这些方法都会使他安静下来。如果他还不能安静，父母就要找原因了，看看是饿了，还是尿布湿了。凡是采取了一点“行动”就能使宝宝安静下来的，这种哭闹就是正常的。如果宝宝的哭声与平时不同，比如说发出的是尖叫般的哭闹声，或者一直哭个不停，还不愿吃奶，甚至还伴有呕吐、脸色发青等症状时，就不要再掉以轻心，而要立刻带宝宝去医院。</w:t>
      </w:r>
    </w:p>
    <w:p>
      <w:pPr>
        <w:rPr>
          <w:sz w:val="30"/>
          <w:szCs w:val="30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7"/>
        <w:b/>
        <w:color w:val="660066"/>
      </w:rPr>
    </w:pPr>
    <w:r>
      <w:rPr>
        <w:b/>
        <w:color w:val="660066"/>
      </w:rPr>
      <w:fldChar w:fldCharType="begin"/>
    </w:r>
    <w:r>
      <w:rPr>
        <w:rStyle w:val="7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7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AAA17DA"/>
    <w:rsid w:val="1DA42482"/>
    <w:rsid w:val="208B4D0B"/>
    <w:rsid w:val="22714B9B"/>
    <w:rsid w:val="274E6881"/>
    <w:rsid w:val="4A06037C"/>
    <w:rsid w:val="4F657CFF"/>
    <w:rsid w:val="515849BA"/>
    <w:rsid w:val="51E94776"/>
    <w:rsid w:val="58000EC3"/>
    <w:rsid w:val="5B84759A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1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2025-05-19T07:31:33Z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